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477AF" w:rsidRDefault="00F477AF"/>
    <w:p w14:paraId="1B560367" w14:textId="0E21F433" w:rsidR="00F477AF" w:rsidRDefault="707D4DCA" w:rsidP="707D4DCA">
      <w:pPr>
        <w:pStyle w:val="Naslov1"/>
      </w:pPr>
      <w:r>
        <w:t xml:space="preserve">                       </w:t>
      </w:r>
      <w:r w:rsidR="00F477AF">
        <w:rPr>
          <w:noProof/>
        </w:rPr>
        <w:drawing>
          <wp:inline distT="0" distB="0" distL="0" distR="0" wp14:anchorId="425C8162" wp14:editId="428FFB12">
            <wp:extent cx="851535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7D4DCA">
        <w:t xml:space="preserve">                                             </w:t>
      </w:r>
    </w:p>
    <w:p w14:paraId="0CCF1885" w14:textId="77777777" w:rsidR="00F477AF" w:rsidRDefault="707D4DCA" w:rsidP="707D4DCA">
      <w:r w:rsidRPr="707D4DCA">
        <w:rPr>
          <w:b/>
          <w:bCs/>
        </w:rPr>
        <w:t xml:space="preserve">   </w:t>
      </w:r>
      <w:r>
        <w:t>R E P U B L I K A  H R V A T S K A</w:t>
      </w:r>
    </w:p>
    <w:p w14:paraId="6C6E5890" w14:textId="77777777" w:rsidR="00F477AF" w:rsidRDefault="707D4DCA">
      <w:r>
        <w:t xml:space="preserve"> KRAPINSKO-ZAGORSKA ŽUPANIJA</w:t>
      </w:r>
    </w:p>
    <w:p w14:paraId="7E152A30" w14:textId="77777777" w:rsidR="00F477AF" w:rsidRDefault="707D4DCA" w:rsidP="707D4DCA">
      <w:r>
        <w:t xml:space="preserve">    OPĆINA KRALJEVEC NA SUTLI</w:t>
      </w:r>
    </w:p>
    <w:p w14:paraId="19B2D627" w14:textId="77777777" w:rsidR="00F477AF" w:rsidRDefault="00F477AF">
      <w:pPr>
        <w:rPr>
          <w:b/>
          <w:bCs/>
        </w:rPr>
      </w:pPr>
      <w:r>
        <w:rPr>
          <w:b/>
          <w:bCs/>
        </w:rPr>
        <w:tab/>
      </w:r>
      <w:r w:rsidRPr="707D4DCA">
        <w:t>OPĆINSKO VIJEĆE</w:t>
      </w:r>
    </w:p>
    <w:p w14:paraId="0A37501D" w14:textId="77777777" w:rsidR="00F477AF" w:rsidRDefault="00F477AF">
      <w:pPr>
        <w:rPr>
          <w:b/>
          <w:bCs/>
        </w:rPr>
      </w:pPr>
    </w:p>
    <w:p w14:paraId="7FE7C4EE" w14:textId="5D467B1B" w:rsidR="00883F5A" w:rsidRDefault="707D4DCA">
      <w:r>
        <w:t xml:space="preserve">KLASA: </w:t>
      </w:r>
      <w:r w:rsidR="00760965">
        <w:t>400-01/23-01/01</w:t>
      </w:r>
    </w:p>
    <w:p w14:paraId="61F9258C" w14:textId="4987E019" w:rsidR="00F477AF" w:rsidRDefault="707D4DCA">
      <w:r>
        <w:t xml:space="preserve">URBROJ: </w:t>
      </w:r>
      <w:r w:rsidR="00760965">
        <w:t>2140-17-01-23-06</w:t>
      </w:r>
    </w:p>
    <w:p w14:paraId="0441658D" w14:textId="2DE5D024" w:rsidR="00F477AF" w:rsidRDefault="00F477AF">
      <w:r>
        <w:t>Kraljevec na Sutli,</w:t>
      </w:r>
      <w:r w:rsidR="00760965">
        <w:t xml:space="preserve"> 28.03.</w:t>
      </w:r>
      <w:r w:rsidR="00E62108">
        <w:t>20</w:t>
      </w:r>
      <w:r w:rsidR="00D34A0C">
        <w:t>2</w:t>
      </w:r>
      <w:r w:rsidR="00B47863">
        <w:t>3</w:t>
      </w:r>
      <w:r>
        <w:t>.</w:t>
      </w:r>
    </w:p>
    <w:p w14:paraId="6994FCCC" w14:textId="77777777" w:rsidR="00F477AF" w:rsidRDefault="00F477AF">
      <w:pPr>
        <w:tabs>
          <w:tab w:val="left" w:pos="3240"/>
        </w:tabs>
      </w:pPr>
      <w:r>
        <w:t xml:space="preserve">        </w:t>
      </w:r>
    </w:p>
    <w:p w14:paraId="4C2A72AF" w14:textId="22BF785F" w:rsidR="00F477AF" w:rsidRDefault="0045589E">
      <w:pPr>
        <w:pStyle w:val="Naslov1"/>
        <w:tabs>
          <w:tab w:val="left" w:pos="840"/>
        </w:tabs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Na temelju članka </w:t>
      </w:r>
      <w:r w:rsidR="00A14582">
        <w:rPr>
          <w:b w:val="0"/>
          <w:bCs w:val="0"/>
        </w:rPr>
        <w:t xml:space="preserve">74. Zakona o sportu (Narodne novine br. 71/06, 150/08, 124/10, </w:t>
      </w:r>
      <w:r w:rsidR="00BB5022">
        <w:rPr>
          <w:b w:val="0"/>
          <w:bCs w:val="0"/>
        </w:rPr>
        <w:t>124/11, 86/12,</w:t>
      </w:r>
      <w:r w:rsidR="00A14582">
        <w:rPr>
          <w:b w:val="0"/>
          <w:bCs w:val="0"/>
        </w:rPr>
        <w:t xml:space="preserve"> 94/13</w:t>
      </w:r>
      <w:r w:rsidR="000737CF">
        <w:rPr>
          <w:b w:val="0"/>
          <w:bCs w:val="0"/>
        </w:rPr>
        <w:t>,</w:t>
      </w:r>
      <w:r w:rsidR="00BB5022">
        <w:rPr>
          <w:b w:val="0"/>
          <w:bCs w:val="0"/>
        </w:rPr>
        <w:t xml:space="preserve"> 85/15</w:t>
      </w:r>
      <w:r w:rsidR="00E562B8">
        <w:rPr>
          <w:b w:val="0"/>
          <w:bCs w:val="0"/>
        </w:rPr>
        <w:t xml:space="preserve">, </w:t>
      </w:r>
      <w:r w:rsidR="000737CF">
        <w:rPr>
          <w:b w:val="0"/>
          <w:bCs w:val="0"/>
        </w:rPr>
        <w:t>19/16</w:t>
      </w:r>
      <w:r w:rsidR="00E562B8">
        <w:rPr>
          <w:b w:val="0"/>
          <w:bCs w:val="0"/>
        </w:rPr>
        <w:t>, 98/19, 47/20 i 77/20</w:t>
      </w:r>
      <w:r w:rsidR="00A14582">
        <w:rPr>
          <w:b w:val="0"/>
          <w:bCs w:val="0"/>
        </w:rPr>
        <w:t xml:space="preserve">) i članka </w:t>
      </w:r>
      <w:r>
        <w:rPr>
          <w:b w:val="0"/>
          <w:bCs w:val="0"/>
        </w:rPr>
        <w:t>3</w:t>
      </w:r>
      <w:r w:rsidR="00112F91">
        <w:rPr>
          <w:b w:val="0"/>
          <w:bCs w:val="0"/>
        </w:rPr>
        <w:t>0</w:t>
      </w:r>
      <w:r w:rsidR="00F477AF">
        <w:rPr>
          <w:b w:val="0"/>
          <w:bCs w:val="0"/>
        </w:rPr>
        <w:t xml:space="preserve">. Statuta Općine Kraljevec na Sutli (Službeni glasnik </w:t>
      </w:r>
      <w:r>
        <w:rPr>
          <w:b w:val="0"/>
          <w:bCs w:val="0"/>
        </w:rPr>
        <w:t>Krapinsko-</w:t>
      </w:r>
      <w:r w:rsidR="00B648BA">
        <w:rPr>
          <w:b w:val="0"/>
          <w:bCs w:val="0"/>
        </w:rPr>
        <w:t>z</w:t>
      </w:r>
      <w:r>
        <w:rPr>
          <w:b w:val="0"/>
          <w:bCs w:val="0"/>
        </w:rPr>
        <w:t xml:space="preserve">agorske </w:t>
      </w:r>
      <w:r w:rsidR="000011D8">
        <w:rPr>
          <w:b w:val="0"/>
          <w:bCs w:val="0"/>
        </w:rPr>
        <w:t xml:space="preserve">županije </w:t>
      </w:r>
      <w:r>
        <w:rPr>
          <w:b w:val="0"/>
          <w:bCs w:val="0"/>
        </w:rPr>
        <w:t xml:space="preserve">br. </w:t>
      </w:r>
      <w:r w:rsidR="00533B33">
        <w:rPr>
          <w:b w:val="0"/>
          <w:bCs w:val="0"/>
        </w:rPr>
        <w:t>1</w:t>
      </w:r>
      <w:r w:rsidR="00112F91">
        <w:rPr>
          <w:b w:val="0"/>
          <w:bCs w:val="0"/>
        </w:rPr>
        <w:t>4</w:t>
      </w:r>
      <w:r w:rsidR="00533B33">
        <w:rPr>
          <w:b w:val="0"/>
          <w:bCs w:val="0"/>
        </w:rPr>
        <w:t>/</w:t>
      </w:r>
      <w:r w:rsidR="00112F91">
        <w:rPr>
          <w:b w:val="0"/>
          <w:bCs w:val="0"/>
        </w:rPr>
        <w:t>21 i 63A/21</w:t>
      </w:r>
      <w:r w:rsidR="00F477AF">
        <w:rPr>
          <w:b w:val="0"/>
          <w:bCs w:val="0"/>
        </w:rPr>
        <w:t>), Općinsko vijeće Općine Kraljevec na Sutli na</w:t>
      </w:r>
      <w:r w:rsidR="00760965">
        <w:rPr>
          <w:b w:val="0"/>
          <w:bCs w:val="0"/>
        </w:rPr>
        <w:t xml:space="preserve"> 20</w:t>
      </w:r>
      <w:r w:rsidR="00F477AF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F477AF">
        <w:rPr>
          <w:b w:val="0"/>
          <w:bCs w:val="0"/>
        </w:rPr>
        <w:t>sjednici održanoj dana</w:t>
      </w:r>
      <w:r w:rsidR="00701BEB">
        <w:rPr>
          <w:b w:val="0"/>
          <w:bCs w:val="0"/>
        </w:rPr>
        <w:t xml:space="preserve"> </w:t>
      </w:r>
      <w:r w:rsidR="00760965">
        <w:rPr>
          <w:b w:val="0"/>
          <w:bCs w:val="0"/>
        </w:rPr>
        <w:t>28.03.</w:t>
      </w:r>
      <w:r w:rsidR="001A3CC6">
        <w:rPr>
          <w:b w:val="0"/>
          <w:bCs w:val="0"/>
        </w:rPr>
        <w:t>202</w:t>
      </w:r>
      <w:r w:rsidR="00B47863">
        <w:rPr>
          <w:b w:val="0"/>
          <w:bCs w:val="0"/>
        </w:rPr>
        <w:t>3</w:t>
      </w:r>
      <w:r w:rsidR="00F477AF">
        <w:rPr>
          <w:b w:val="0"/>
          <w:bCs w:val="0"/>
        </w:rPr>
        <w:t>. godine, donijelo je</w:t>
      </w:r>
    </w:p>
    <w:p w14:paraId="5DAB6C7B" w14:textId="77777777" w:rsidR="00F477AF" w:rsidRDefault="00F477AF"/>
    <w:p w14:paraId="62F1433A" w14:textId="77777777" w:rsidR="00F477AF" w:rsidRDefault="707D4DCA" w:rsidP="707D4DCA">
      <w:pPr>
        <w:pStyle w:val="Tijeloteksta3"/>
        <w:rPr>
          <w:b w:val="0"/>
          <w:bCs w:val="0"/>
          <w:sz w:val="24"/>
        </w:rPr>
      </w:pPr>
      <w:r w:rsidRPr="707D4DCA">
        <w:rPr>
          <w:b w:val="0"/>
          <w:bCs w:val="0"/>
          <w:sz w:val="24"/>
        </w:rPr>
        <w:t xml:space="preserve">IZVJEŠTAJ O IZVRŠENJU PROGRAMA FINANCIRANJA  POTREBA U ŠPORTU ZA 2022. GODINU </w:t>
      </w:r>
    </w:p>
    <w:p w14:paraId="02EB378F" w14:textId="77777777" w:rsidR="005A5C3A" w:rsidRDefault="005A5C3A">
      <w:pPr>
        <w:pStyle w:val="Tijeloteksta3"/>
        <w:rPr>
          <w:sz w:val="32"/>
        </w:rPr>
      </w:pPr>
    </w:p>
    <w:p w14:paraId="6A29C895" w14:textId="20C3BE5C" w:rsidR="00F477AF" w:rsidRDefault="707D4DCA">
      <w:pPr>
        <w:jc w:val="center"/>
      </w:pPr>
      <w:r>
        <w:t>Članak 1.</w:t>
      </w:r>
    </w:p>
    <w:p w14:paraId="6A05A809" w14:textId="77777777" w:rsidR="00F477AF" w:rsidRDefault="00F477AF"/>
    <w:p w14:paraId="0198E8CF" w14:textId="77777777" w:rsidR="00F477AF" w:rsidRDefault="00F477AF">
      <w:r>
        <w:tab/>
      </w:r>
      <w:r w:rsidR="00942DED">
        <w:t>Pr</w:t>
      </w:r>
      <w:r>
        <w:t>ogramom financiranja potreba  u športu za 20</w:t>
      </w:r>
      <w:r w:rsidR="00D34A0C">
        <w:t>2</w:t>
      </w:r>
      <w:r w:rsidR="00112F91">
        <w:t>2</w:t>
      </w:r>
      <w:r>
        <w:t xml:space="preserve">. godinu ( u daljnjem tekstu: Program) </w:t>
      </w:r>
      <w:r w:rsidR="00942DED">
        <w:t xml:space="preserve">planirana su </w:t>
      </w:r>
      <w:r>
        <w:t>sredstva za ostvarivanje prava iz područja športa na području Općine Kraljevec na Sutli.</w:t>
      </w:r>
    </w:p>
    <w:p w14:paraId="0D04D31A" w14:textId="203B0FDB" w:rsidR="00F477AF" w:rsidRDefault="707D4DCA">
      <w:pPr>
        <w:jc w:val="center"/>
      </w:pPr>
      <w:r>
        <w:t>Članak 2.</w:t>
      </w:r>
    </w:p>
    <w:p w14:paraId="5A39BBE3" w14:textId="77777777" w:rsidR="00F477AF" w:rsidRDefault="00F477AF"/>
    <w:p w14:paraId="2EF8B29E" w14:textId="77777777" w:rsidR="00F477AF" w:rsidRDefault="00F477AF">
      <w:r>
        <w:tab/>
        <w:t>Za namjenu iz članka 1. ovog Programa osi</w:t>
      </w:r>
      <w:r w:rsidR="00E62108">
        <w:t xml:space="preserve">gurana su sredstva u iznosu od </w:t>
      </w:r>
      <w:r w:rsidR="001A3CC6">
        <w:t>35</w:t>
      </w:r>
      <w:r w:rsidR="00942DED">
        <w:t>.000,00 kuna, a izvršena su u iznosu 34.500,00 kuna.</w:t>
      </w:r>
    </w:p>
    <w:p w14:paraId="41C8F396" w14:textId="77777777" w:rsidR="00F477AF" w:rsidRDefault="00F477AF"/>
    <w:p w14:paraId="2C34D316" w14:textId="613F0806" w:rsidR="00F477AF" w:rsidRDefault="707D4DCA">
      <w:pPr>
        <w:jc w:val="center"/>
      </w:pPr>
      <w:r>
        <w:t>Članak 3.</w:t>
      </w:r>
    </w:p>
    <w:p w14:paraId="72A3D3EC" w14:textId="77777777" w:rsidR="00F477AF" w:rsidRDefault="00F477AF"/>
    <w:p w14:paraId="7C4E17A0" w14:textId="77777777" w:rsidR="00F477AF" w:rsidRDefault="00F477AF">
      <w:r>
        <w:tab/>
        <w:t xml:space="preserve">Sredstva iz članka 2. ovog Programa </w:t>
      </w:r>
      <w:r w:rsidR="00942DED">
        <w:t xml:space="preserve">izvršena su </w:t>
      </w:r>
      <w:r>
        <w:t xml:space="preserve"> na slijedeći način:</w:t>
      </w:r>
    </w:p>
    <w:p w14:paraId="1D8C351F" w14:textId="77777777" w:rsidR="00F477AF" w:rsidRDefault="00EA778B">
      <w:r>
        <w:t>1. sufinanciranje udruga, klubova i pojedinaca</w:t>
      </w:r>
      <w:r w:rsidR="00971923">
        <w:t xml:space="preserve"> u iznosu od </w:t>
      </w:r>
      <w:r w:rsidR="001A3CC6">
        <w:t>3</w:t>
      </w:r>
      <w:r w:rsidR="00942DED">
        <w:t>4</w:t>
      </w:r>
      <w:r w:rsidR="00634DD5">
        <w:t>.</w:t>
      </w:r>
      <w:r w:rsidR="00942DED">
        <w:t>5</w:t>
      </w:r>
      <w:r w:rsidR="00634DD5">
        <w:t>00,00 kuna.</w:t>
      </w:r>
    </w:p>
    <w:p w14:paraId="01F31424" w14:textId="77777777" w:rsidR="00634DD5" w:rsidRDefault="00634DD5">
      <w:r>
        <w:t xml:space="preserve">Raspored sredstava iz ove točke </w:t>
      </w:r>
      <w:r w:rsidR="00942DED">
        <w:t xml:space="preserve">izvršila je </w:t>
      </w:r>
      <w:r>
        <w:t>Općinska komisija nakon provedenog natječaja.</w:t>
      </w:r>
    </w:p>
    <w:p w14:paraId="0D0B940D" w14:textId="77777777" w:rsidR="00EA778B" w:rsidRDefault="00EA778B"/>
    <w:p w14:paraId="35A144FA" w14:textId="7F4FE234" w:rsidR="00F477AF" w:rsidRDefault="707D4DCA">
      <w:pPr>
        <w:jc w:val="center"/>
      </w:pPr>
      <w:r>
        <w:t>Članak 4.</w:t>
      </w:r>
    </w:p>
    <w:p w14:paraId="0E27B00A" w14:textId="77777777" w:rsidR="00F477AF" w:rsidRDefault="00F477AF"/>
    <w:p w14:paraId="7D5BBF78" w14:textId="77777777" w:rsidR="00F477AF" w:rsidRDefault="00F477AF">
      <w:r>
        <w:tab/>
        <w:t xml:space="preserve">Ovaj </w:t>
      </w:r>
      <w:r w:rsidR="00942DED">
        <w:t xml:space="preserve">Izvještaj </w:t>
      </w:r>
      <w:r w:rsidR="00B07F4D">
        <w:t>za 20</w:t>
      </w:r>
      <w:r w:rsidR="00585BEB">
        <w:t>2</w:t>
      </w:r>
      <w:r w:rsidR="00112F91">
        <w:t>2</w:t>
      </w:r>
      <w:r>
        <w:t>. godinu stupa na snagu osmog dana od dana objave u Službenom glasniku KZŽ, te će se objaviti na web stranici Općine.</w:t>
      </w:r>
    </w:p>
    <w:p w14:paraId="60061E4C" w14:textId="77777777" w:rsidR="00F477AF" w:rsidRDefault="00F477AF"/>
    <w:p w14:paraId="5AEDEE47" w14:textId="77777777" w:rsidR="00F37C06" w:rsidRDefault="00F477AF" w:rsidP="707D4DC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F37C06" w:rsidRPr="00F37C06" w14:paraId="11F6EE5D" w14:textId="77777777" w:rsidTr="00F37C06">
        <w:tc>
          <w:tcPr>
            <w:tcW w:w="4246" w:type="dxa"/>
          </w:tcPr>
          <w:p w14:paraId="60C573C3" w14:textId="77777777" w:rsidR="00F37C06" w:rsidRPr="00F37C06" w:rsidRDefault="00F37C06" w:rsidP="00F37C06">
            <w:pPr>
              <w:jc w:val="center"/>
            </w:pPr>
            <w:r w:rsidRPr="00F37C06">
              <w:t>PREDSJEDNIK OPĆINSKOG VIJEĆA</w:t>
            </w:r>
          </w:p>
        </w:tc>
      </w:tr>
      <w:tr w:rsidR="00F37C06" w:rsidRPr="00F37C06" w14:paraId="62171650" w14:textId="77777777" w:rsidTr="00F37C06">
        <w:tc>
          <w:tcPr>
            <w:tcW w:w="4246" w:type="dxa"/>
          </w:tcPr>
          <w:p w14:paraId="49231630" w14:textId="77777777" w:rsidR="00F37C06" w:rsidRPr="00F37C06" w:rsidRDefault="00F37C06" w:rsidP="00F37C06">
            <w:pPr>
              <w:jc w:val="center"/>
            </w:pPr>
          </w:p>
        </w:tc>
      </w:tr>
      <w:tr w:rsidR="00F37C06" w14:paraId="1E993999" w14:textId="77777777" w:rsidTr="00F37C06">
        <w:tc>
          <w:tcPr>
            <w:tcW w:w="4246" w:type="dxa"/>
          </w:tcPr>
          <w:p w14:paraId="2ABFE3F7" w14:textId="0FB745E5" w:rsidR="00F37C06" w:rsidRDefault="00F37C06" w:rsidP="00F37C06">
            <w:pPr>
              <w:jc w:val="center"/>
            </w:pPr>
            <w:r w:rsidRPr="00F37C06">
              <w:t>Dražen Jambrešić</w:t>
            </w:r>
          </w:p>
        </w:tc>
      </w:tr>
    </w:tbl>
    <w:p w14:paraId="741D8346" w14:textId="7EB78064" w:rsidR="001B258B" w:rsidRDefault="001B258B" w:rsidP="00F37C06">
      <w:pPr>
        <w:jc w:val="right"/>
      </w:pPr>
    </w:p>
    <w:sectPr w:rsidR="001B258B" w:rsidSect="003A6C3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3D"/>
    <w:rsid w:val="000011D8"/>
    <w:rsid w:val="00066F76"/>
    <w:rsid w:val="000737CF"/>
    <w:rsid w:val="00074AFC"/>
    <w:rsid w:val="000C0CC3"/>
    <w:rsid w:val="000C706F"/>
    <w:rsid w:val="000D3F22"/>
    <w:rsid w:val="00112F91"/>
    <w:rsid w:val="00116A8D"/>
    <w:rsid w:val="001A3CC6"/>
    <w:rsid w:val="001B258B"/>
    <w:rsid w:val="00216E84"/>
    <w:rsid w:val="002863C3"/>
    <w:rsid w:val="002F35F1"/>
    <w:rsid w:val="00335B97"/>
    <w:rsid w:val="003508C9"/>
    <w:rsid w:val="003A6C39"/>
    <w:rsid w:val="004472C2"/>
    <w:rsid w:val="0045589E"/>
    <w:rsid w:val="004A3605"/>
    <w:rsid w:val="004E7984"/>
    <w:rsid w:val="0051412F"/>
    <w:rsid w:val="00533B33"/>
    <w:rsid w:val="00572F9B"/>
    <w:rsid w:val="00585BEB"/>
    <w:rsid w:val="005A5C3A"/>
    <w:rsid w:val="005B010B"/>
    <w:rsid w:val="00626060"/>
    <w:rsid w:val="00634DD5"/>
    <w:rsid w:val="006B6765"/>
    <w:rsid w:val="00701BEB"/>
    <w:rsid w:val="00721FBA"/>
    <w:rsid w:val="00760965"/>
    <w:rsid w:val="00772DE5"/>
    <w:rsid w:val="007B3E5F"/>
    <w:rsid w:val="007C555C"/>
    <w:rsid w:val="008637EA"/>
    <w:rsid w:val="00883F5A"/>
    <w:rsid w:val="008A1932"/>
    <w:rsid w:val="008B2739"/>
    <w:rsid w:val="008C6440"/>
    <w:rsid w:val="008F4CFA"/>
    <w:rsid w:val="00921672"/>
    <w:rsid w:val="00935E9B"/>
    <w:rsid w:val="00942DED"/>
    <w:rsid w:val="00962B1E"/>
    <w:rsid w:val="00971923"/>
    <w:rsid w:val="00A14582"/>
    <w:rsid w:val="00A43508"/>
    <w:rsid w:val="00AD17A2"/>
    <w:rsid w:val="00AD4FB3"/>
    <w:rsid w:val="00B07F4D"/>
    <w:rsid w:val="00B1203D"/>
    <w:rsid w:val="00B210DB"/>
    <w:rsid w:val="00B47863"/>
    <w:rsid w:val="00B47B98"/>
    <w:rsid w:val="00B648BA"/>
    <w:rsid w:val="00BB5022"/>
    <w:rsid w:val="00BF49C5"/>
    <w:rsid w:val="00C41076"/>
    <w:rsid w:val="00C4245F"/>
    <w:rsid w:val="00C63522"/>
    <w:rsid w:val="00CA4CE2"/>
    <w:rsid w:val="00CE1492"/>
    <w:rsid w:val="00D21BF9"/>
    <w:rsid w:val="00D34A0C"/>
    <w:rsid w:val="00D41AEB"/>
    <w:rsid w:val="00D61E50"/>
    <w:rsid w:val="00D815EC"/>
    <w:rsid w:val="00D84C61"/>
    <w:rsid w:val="00D96728"/>
    <w:rsid w:val="00DE5BDB"/>
    <w:rsid w:val="00E562B8"/>
    <w:rsid w:val="00E62108"/>
    <w:rsid w:val="00EA778B"/>
    <w:rsid w:val="00EA7A0E"/>
    <w:rsid w:val="00ED31C7"/>
    <w:rsid w:val="00F26D96"/>
    <w:rsid w:val="00F37C06"/>
    <w:rsid w:val="00F477AF"/>
    <w:rsid w:val="00F70492"/>
    <w:rsid w:val="00F97088"/>
    <w:rsid w:val="00FB2F62"/>
    <w:rsid w:val="00FF6228"/>
    <w:rsid w:val="707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C8162"/>
  <w15:chartTrackingRefBased/>
  <w15:docId w15:val="{5BE36095-1A98-46F9-8222-BE9A796D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1485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6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rFonts w:ascii="Arial Black" w:hAnsi="Arial Black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 w:val="32"/>
    </w:rPr>
  </w:style>
  <w:style w:type="paragraph" w:styleId="Tijeloteksta2">
    <w:name w:val="Body Text 2"/>
    <w:basedOn w:val="Normal"/>
    <w:rPr>
      <w:b/>
      <w:bCs/>
    </w:rPr>
  </w:style>
  <w:style w:type="character" w:styleId="Hiperveza">
    <w:name w:val="Hyperlink"/>
    <w:rPr>
      <w:color w:val="0000FF"/>
      <w:u w:val="single"/>
    </w:rPr>
  </w:style>
  <w:style w:type="paragraph" w:styleId="Tijeloteksta3">
    <w:name w:val="Body Text 3"/>
    <w:basedOn w:val="Normal"/>
    <w:pPr>
      <w:jc w:val="center"/>
    </w:pPr>
    <w:rPr>
      <w:b/>
      <w:bCs/>
      <w:sz w:val="28"/>
    </w:rPr>
  </w:style>
  <w:style w:type="table" w:styleId="Reetkatablice">
    <w:name w:val="Table Grid"/>
    <w:basedOn w:val="Obinatablica"/>
    <w:rsid w:val="00F3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Lucija Kolić</cp:lastModifiedBy>
  <cp:revision>8</cp:revision>
  <cp:lastPrinted>2006-05-20T21:40:00Z</cp:lastPrinted>
  <dcterms:created xsi:type="dcterms:W3CDTF">2023-03-21T18:34:00Z</dcterms:created>
  <dcterms:modified xsi:type="dcterms:W3CDTF">2023-03-23T13:48:00Z</dcterms:modified>
</cp:coreProperties>
</file>