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4454" w:rsidRDefault="00894454" w:rsidP="0096451B"/>
    <w:p w14:paraId="1B560367" w14:textId="4EC5B7B9" w:rsidR="00894454" w:rsidRDefault="547D1825" w:rsidP="0096451B">
      <w:pPr>
        <w:pStyle w:val="Naslov1"/>
        <w:rPr>
          <w:b w:val="0"/>
          <w:bCs w:val="0"/>
        </w:rPr>
      </w:pPr>
      <w:r>
        <w:t xml:space="preserve">                       </w:t>
      </w:r>
      <w:r w:rsidR="00894454">
        <w:rPr>
          <w:noProof/>
        </w:rPr>
        <w:drawing>
          <wp:inline distT="0" distB="0" distL="0" distR="0" wp14:anchorId="3C9B86FE" wp14:editId="66F519EC">
            <wp:extent cx="715289" cy="8001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2" cy="80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 xml:space="preserve">                                            </w:t>
      </w:r>
    </w:p>
    <w:p w14:paraId="0CCF1885" w14:textId="77777777" w:rsidR="00894454" w:rsidRDefault="547D1825" w:rsidP="0096451B">
      <w:r>
        <w:t xml:space="preserve">   R E P U B L I K A  H R V A T S K A</w:t>
      </w:r>
    </w:p>
    <w:p w14:paraId="6C6E5890" w14:textId="77777777" w:rsidR="00894454" w:rsidRDefault="547D1825" w:rsidP="0096451B">
      <w:r>
        <w:t xml:space="preserve"> KRAPINSKO-ZAGORSKA ŽUPANIJA</w:t>
      </w:r>
    </w:p>
    <w:p w14:paraId="7E152A30" w14:textId="77777777" w:rsidR="00894454" w:rsidRDefault="00894454" w:rsidP="0096451B">
      <w:r w:rsidRPr="547D1825">
        <w:t xml:space="preserve">    </w:t>
      </w:r>
      <w:smartTag w:uri="urn:schemas-microsoft-com:office:smarttags" w:element="PersonName">
        <w:smartTagPr>
          <w:attr w:name="ProductID" w:val="OPĆINA KRALJEVEC NA SUTLI"/>
        </w:smartTagPr>
        <w:r w:rsidRPr="547D1825">
          <w:t>OPĆINA KRALJEVEC NA SUTLI</w:t>
        </w:r>
      </w:smartTag>
    </w:p>
    <w:p w14:paraId="19B2D627" w14:textId="77777777" w:rsidR="00894454" w:rsidRDefault="00894454" w:rsidP="0096451B">
      <w:r>
        <w:rPr>
          <w:b/>
          <w:bCs/>
        </w:rPr>
        <w:tab/>
      </w:r>
      <w:r w:rsidRPr="547D1825">
        <w:t>OPĆINSKO VIJEĆE</w:t>
      </w:r>
    </w:p>
    <w:p w14:paraId="0A37501D" w14:textId="77777777" w:rsidR="00894454" w:rsidRDefault="00894454" w:rsidP="0096451B">
      <w:pPr>
        <w:rPr>
          <w:b/>
          <w:bCs/>
        </w:rPr>
      </w:pPr>
    </w:p>
    <w:p w14:paraId="7FE7C4EE" w14:textId="66CAC78C" w:rsidR="00894454" w:rsidRDefault="547D1825" w:rsidP="0096451B">
      <w:r>
        <w:t xml:space="preserve">KLASA: </w:t>
      </w:r>
      <w:r w:rsidR="00752B7B">
        <w:t>400-01/23-01/01</w:t>
      </w:r>
    </w:p>
    <w:p w14:paraId="22917F31" w14:textId="289EAEA5" w:rsidR="00894454" w:rsidRDefault="547D1825" w:rsidP="0096451B">
      <w:r>
        <w:t xml:space="preserve">URBROJ: </w:t>
      </w:r>
      <w:r w:rsidR="00752B7B">
        <w:t>2140-17-01-23-02</w:t>
      </w:r>
    </w:p>
    <w:p w14:paraId="5E187A8C" w14:textId="4D45768B" w:rsidR="00894454" w:rsidRDefault="0024245B" w:rsidP="0096451B">
      <w:r>
        <w:t xml:space="preserve">Kraljevec na Sutli, </w:t>
      </w:r>
      <w:r w:rsidR="00752B7B">
        <w:t>28.03</w:t>
      </w:r>
      <w:r w:rsidR="00492B6E">
        <w:t>.20</w:t>
      </w:r>
      <w:r w:rsidR="004B072F">
        <w:t>2</w:t>
      </w:r>
      <w:r w:rsidR="00700F85">
        <w:t>3</w:t>
      </w:r>
      <w:r w:rsidR="00894454">
        <w:t>.</w:t>
      </w:r>
    </w:p>
    <w:p w14:paraId="6994FCCC" w14:textId="77777777" w:rsidR="00894454" w:rsidRDefault="00894454" w:rsidP="0096451B">
      <w:pPr>
        <w:tabs>
          <w:tab w:val="left" w:pos="3240"/>
        </w:tabs>
      </w:pPr>
      <w:r>
        <w:t xml:space="preserve">        </w:t>
      </w:r>
    </w:p>
    <w:p w14:paraId="134EBD86" w14:textId="37E5FFC8" w:rsidR="005428AE" w:rsidRPr="00033E5F" w:rsidRDefault="00E25868" w:rsidP="0096451B">
      <w:pPr>
        <w:pStyle w:val="Naslov1"/>
        <w:tabs>
          <w:tab w:val="left" w:pos="840"/>
        </w:tabs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Na temelju članka 3</w:t>
      </w:r>
      <w:r w:rsidR="00027241">
        <w:rPr>
          <w:b w:val="0"/>
          <w:bCs w:val="0"/>
        </w:rPr>
        <w:t>0</w:t>
      </w:r>
      <w:r w:rsidR="005428AE" w:rsidRPr="00033E5F">
        <w:rPr>
          <w:b w:val="0"/>
          <w:bCs w:val="0"/>
        </w:rPr>
        <w:t>. Statuta Općine Kraljevec na Sutli (Službeni glasnik Kr</w:t>
      </w:r>
      <w:r>
        <w:rPr>
          <w:b w:val="0"/>
          <w:bCs w:val="0"/>
        </w:rPr>
        <w:t>apinsko-</w:t>
      </w:r>
      <w:r w:rsidR="00B33BF5">
        <w:rPr>
          <w:b w:val="0"/>
          <w:bCs w:val="0"/>
        </w:rPr>
        <w:t>z</w:t>
      </w:r>
      <w:r>
        <w:rPr>
          <w:b w:val="0"/>
          <w:bCs w:val="0"/>
        </w:rPr>
        <w:t>agors</w:t>
      </w:r>
      <w:r w:rsidR="00A52B36">
        <w:rPr>
          <w:b w:val="0"/>
          <w:bCs w:val="0"/>
        </w:rPr>
        <w:t xml:space="preserve">ke županije br. </w:t>
      </w:r>
      <w:r w:rsidR="00371294">
        <w:rPr>
          <w:b w:val="0"/>
          <w:bCs w:val="0"/>
        </w:rPr>
        <w:t>1</w:t>
      </w:r>
      <w:r w:rsidR="00027241">
        <w:rPr>
          <w:b w:val="0"/>
          <w:bCs w:val="0"/>
        </w:rPr>
        <w:t>4</w:t>
      </w:r>
      <w:r w:rsidR="00371294">
        <w:rPr>
          <w:b w:val="0"/>
          <w:bCs w:val="0"/>
        </w:rPr>
        <w:t>/</w:t>
      </w:r>
      <w:r w:rsidR="00027241">
        <w:rPr>
          <w:b w:val="0"/>
          <w:bCs w:val="0"/>
        </w:rPr>
        <w:t>21 i 63A/21</w:t>
      </w:r>
      <w:r w:rsidR="005428AE" w:rsidRPr="00033E5F">
        <w:rPr>
          <w:b w:val="0"/>
          <w:bCs w:val="0"/>
        </w:rPr>
        <w:t xml:space="preserve">) i članka </w:t>
      </w:r>
      <w:r w:rsidR="00001685">
        <w:rPr>
          <w:b w:val="0"/>
          <w:bCs w:val="0"/>
        </w:rPr>
        <w:t>71</w:t>
      </w:r>
      <w:r w:rsidR="00925A3C">
        <w:rPr>
          <w:b w:val="0"/>
          <w:bCs w:val="0"/>
        </w:rPr>
        <w:t>.</w:t>
      </w:r>
      <w:r w:rsidR="005428AE">
        <w:rPr>
          <w:b w:val="0"/>
          <w:bCs w:val="0"/>
        </w:rPr>
        <w:t xml:space="preserve"> </w:t>
      </w:r>
      <w:r w:rsidR="005428AE" w:rsidRPr="00033E5F">
        <w:rPr>
          <w:b w:val="0"/>
          <w:bCs w:val="0"/>
        </w:rPr>
        <w:t xml:space="preserve">Zakona o komunalnom gospodarstvu (Narodne novine br. </w:t>
      </w:r>
      <w:r w:rsidR="00925A3C">
        <w:rPr>
          <w:b w:val="0"/>
          <w:bCs w:val="0"/>
        </w:rPr>
        <w:t>68/18</w:t>
      </w:r>
      <w:r w:rsidR="00F833E4">
        <w:rPr>
          <w:b w:val="0"/>
          <w:bCs w:val="0"/>
        </w:rPr>
        <w:t>., 110/18. i 32/20.</w:t>
      </w:r>
      <w:r w:rsidR="005428AE" w:rsidRPr="00033E5F">
        <w:rPr>
          <w:b w:val="0"/>
          <w:bCs w:val="0"/>
        </w:rPr>
        <w:t xml:space="preserve">) Općinsko vijeće Općine Kraljevec na Sutli na </w:t>
      </w:r>
      <w:r w:rsidR="00752B7B">
        <w:rPr>
          <w:b w:val="0"/>
          <w:bCs w:val="0"/>
        </w:rPr>
        <w:t xml:space="preserve">20. </w:t>
      </w:r>
      <w:r w:rsidR="005428AE" w:rsidRPr="00033E5F">
        <w:rPr>
          <w:b w:val="0"/>
          <w:bCs w:val="0"/>
        </w:rPr>
        <w:t xml:space="preserve">sjednici održanoj dana </w:t>
      </w:r>
      <w:r w:rsidR="00752B7B">
        <w:rPr>
          <w:b w:val="0"/>
          <w:bCs w:val="0"/>
        </w:rPr>
        <w:t>28.03</w:t>
      </w:r>
      <w:r w:rsidR="004B072F">
        <w:rPr>
          <w:b w:val="0"/>
          <w:bCs w:val="0"/>
        </w:rPr>
        <w:t>.202</w:t>
      </w:r>
      <w:r w:rsidR="006C2B27">
        <w:rPr>
          <w:b w:val="0"/>
          <w:bCs w:val="0"/>
        </w:rPr>
        <w:t>3</w:t>
      </w:r>
      <w:r w:rsidR="005428AE" w:rsidRPr="00033E5F">
        <w:rPr>
          <w:b w:val="0"/>
          <w:bCs w:val="0"/>
        </w:rPr>
        <w:t xml:space="preserve">. godine , donijelo je </w:t>
      </w:r>
    </w:p>
    <w:p w14:paraId="5DAB6C7B" w14:textId="77777777" w:rsidR="005428AE" w:rsidRDefault="005428AE" w:rsidP="0096451B"/>
    <w:p w14:paraId="69F17174" w14:textId="5BA690B6" w:rsidR="005428AE" w:rsidRPr="00700F85" w:rsidRDefault="547D1825" w:rsidP="0096451B">
      <w:pPr>
        <w:pStyle w:val="Tijeloteksta3"/>
        <w:rPr>
          <w:b w:val="0"/>
          <w:bCs w:val="0"/>
        </w:rPr>
      </w:pPr>
      <w:r>
        <w:rPr>
          <w:b w:val="0"/>
          <w:bCs w:val="0"/>
        </w:rPr>
        <w:t>IZVJEŠTAJ O IZVRŠENJU PROGRAMA GRADNJE OBJEKATA I UREĐENJA KOMUNALNE INFRASTRUKTURE ZA 2022. GODINU</w:t>
      </w:r>
    </w:p>
    <w:p w14:paraId="02EB378F" w14:textId="77777777" w:rsidR="00A16091" w:rsidRDefault="00A16091" w:rsidP="0096451B">
      <w:pPr>
        <w:rPr>
          <w:sz w:val="32"/>
        </w:rPr>
      </w:pPr>
    </w:p>
    <w:p w14:paraId="6A29C895" w14:textId="73ED4CC4" w:rsidR="00894454" w:rsidRDefault="547D1825" w:rsidP="0096451B">
      <w:pPr>
        <w:jc w:val="center"/>
      </w:pPr>
      <w:r>
        <w:t>Članak 1.</w:t>
      </w:r>
    </w:p>
    <w:p w14:paraId="6A05A809" w14:textId="77777777" w:rsidR="00894454" w:rsidRDefault="00894454" w:rsidP="0096451B"/>
    <w:p w14:paraId="00154225" w14:textId="77777777" w:rsidR="00894454" w:rsidRDefault="00894454" w:rsidP="0096451B">
      <w:r>
        <w:tab/>
      </w:r>
      <w:r w:rsidR="004C5BD0">
        <w:t>P</w:t>
      </w:r>
      <w:r>
        <w:t>rogramom izgradnje</w:t>
      </w:r>
      <w:r w:rsidR="000E1CDF">
        <w:t xml:space="preserve"> komunalne infrastrukture za 20</w:t>
      </w:r>
      <w:r w:rsidR="000C69CA">
        <w:t>2</w:t>
      </w:r>
      <w:r w:rsidR="00027241">
        <w:t>2</w:t>
      </w:r>
      <w:r>
        <w:t>. godinu ( u daljnjem tekstu: Program) raspoređ</w:t>
      </w:r>
      <w:r w:rsidR="004C5BD0">
        <w:t>ena</w:t>
      </w:r>
      <w:r>
        <w:t xml:space="preserve"> s</w:t>
      </w:r>
      <w:r w:rsidR="004C5BD0">
        <w:t>u</w:t>
      </w:r>
      <w:r>
        <w:t xml:space="preserve"> sredstva za izgradnju komunalne infrastrukture na području Općine Kraljevec na Sutli.</w:t>
      </w:r>
    </w:p>
    <w:p w14:paraId="0D04D31A" w14:textId="205D83EA" w:rsidR="00894454" w:rsidRDefault="547D1825" w:rsidP="0096451B">
      <w:pPr>
        <w:jc w:val="center"/>
      </w:pPr>
      <w:r>
        <w:t>Članak 2.</w:t>
      </w:r>
    </w:p>
    <w:p w14:paraId="5A39BBE3" w14:textId="77777777" w:rsidR="00894454" w:rsidRDefault="00894454" w:rsidP="0096451B"/>
    <w:p w14:paraId="006D5E7B" w14:textId="77777777" w:rsidR="00606154" w:rsidRDefault="00894454" w:rsidP="0096451B">
      <w:r>
        <w:tab/>
        <w:t xml:space="preserve">Za namjenu iz članka 1. ovog Programa osigurana su sredstva u iznosu od </w:t>
      </w:r>
      <w:r w:rsidR="00B50B25">
        <w:t xml:space="preserve"> </w:t>
      </w:r>
      <w:r w:rsidR="00665210">
        <w:t>539</w:t>
      </w:r>
      <w:r w:rsidR="00D218B2">
        <w:t>.</w:t>
      </w:r>
      <w:r w:rsidR="00665210">
        <w:t>4</w:t>
      </w:r>
      <w:r w:rsidR="00BF6BF0">
        <w:t>00,00</w:t>
      </w:r>
      <w:r w:rsidR="0080532B">
        <w:t xml:space="preserve"> kuna a izvršena u iznosu 404.124,05 kn.</w:t>
      </w:r>
    </w:p>
    <w:p w14:paraId="56CA74A5" w14:textId="6AC663B1" w:rsidR="00D218B2" w:rsidRDefault="00D218B2" w:rsidP="0096451B"/>
    <w:p w14:paraId="2C34D316" w14:textId="5508168E" w:rsidR="00894454" w:rsidRDefault="547D1825" w:rsidP="0096451B">
      <w:pPr>
        <w:jc w:val="center"/>
      </w:pPr>
      <w:r>
        <w:t>Članak 3.</w:t>
      </w:r>
    </w:p>
    <w:p w14:paraId="0D0B940D" w14:textId="77777777" w:rsidR="00894454" w:rsidRDefault="00894454" w:rsidP="0096451B"/>
    <w:p w14:paraId="6EAA897A" w14:textId="77777777" w:rsidR="00894454" w:rsidRDefault="00894454" w:rsidP="0096451B">
      <w:r>
        <w:tab/>
        <w:t xml:space="preserve">Sredstva iz članka 2. ovog Programa </w:t>
      </w:r>
      <w:r w:rsidR="004C5BD0">
        <w:t>izvršena su kako slijedi</w:t>
      </w:r>
      <w:r>
        <w:t>:</w:t>
      </w:r>
    </w:p>
    <w:p w14:paraId="0E27B00A" w14:textId="77777777" w:rsidR="00D218B2" w:rsidRDefault="00D218B2" w:rsidP="0096451B"/>
    <w:p w14:paraId="3AAFF831" w14:textId="77777777" w:rsidR="00AF3B74" w:rsidRDefault="00894454" w:rsidP="0096451B">
      <w:r>
        <w:t xml:space="preserve">1. </w:t>
      </w:r>
      <w:r w:rsidR="00F8320F" w:rsidRPr="00F8320F">
        <w:rPr>
          <w:u w:val="single"/>
        </w:rPr>
        <w:t>pozicija 235</w:t>
      </w:r>
      <w:r w:rsidR="00F8320F">
        <w:t xml:space="preserve">. </w:t>
      </w:r>
      <w:r>
        <w:t xml:space="preserve">za izgradnju </w:t>
      </w:r>
      <w:r w:rsidR="000C219B">
        <w:t xml:space="preserve">i rekonstrukciju </w:t>
      </w:r>
      <w:r>
        <w:t>jav</w:t>
      </w:r>
      <w:r w:rsidR="000C219B">
        <w:t xml:space="preserve">ne rasvjete </w:t>
      </w:r>
      <w:r w:rsidR="000C219B">
        <w:tab/>
      </w:r>
      <w:r w:rsidR="00A927D3">
        <w:tab/>
      </w:r>
      <w:r w:rsidR="00BF2552">
        <w:t xml:space="preserve"> </w:t>
      </w:r>
      <w:r w:rsidR="0080532B">
        <w:t>19</w:t>
      </w:r>
      <w:r>
        <w:t>.</w:t>
      </w:r>
      <w:r w:rsidR="0080532B">
        <w:t>9</w:t>
      </w:r>
      <w:r>
        <w:t>00,00</w:t>
      </w:r>
      <w:r w:rsidR="006C1FDC">
        <w:t xml:space="preserve"> kn, </w:t>
      </w:r>
      <w:r w:rsidR="00AF3B74">
        <w:t xml:space="preserve"> </w:t>
      </w:r>
    </w:p>
    <w:p w14:paraId="643793A1" w14:textId="77777777" w:rsidR="000C219B" w:rsidRDefault="000C219B" w:rsidP="0096451B">
      <w:r>
        <w:tab/>
        <w:t>Zamjena sadašnjih svjetiljki sa led svjetiljkama</w:t>
      </w:r>
      <w:r w:rsidR="0080532B">
        <w:t>-savjetodavne usluge</w:t>
      </w:r>
    </w:p>
    <w:p w14:paraId="45A655DF" w14:textId="77777777" w:rsidR="00894454" w:rsidRDefault="000C219B" w:rsidP="0096451B">
      <w:pPr>
        <w:ind w:firstLine="708"/>
      </w:pPr>
      <w:r>
        <w:t>izvor financiranje će biti opći prihodi</w:t>
      </w:r>
      <w:r w:rsidR="00AF3B74">
        <w:t>.</w:t>
      </w:r>
    </w:p>
    <w:p w14:paraId="60061E4C" w14:textId="77777777" w:rsidR="00B50B25" w:rsidRDefault="00B50B25" w:rsidP="0096451B"/>
    <w:p w14:paraId="756E0B87" w14:textId="77777777" w:rsidR="0024245B" w:rsidRDefault="00BE08A6" w:rsidP="0096451B">
      <w:r>
        <w:t>2</w:t>
      </w:r>
      <w:r w:rsidR="0024245B">
        <w:t xml:space="preserve">. </w:t>
      </w:r>
      <w:r w:rsidR="00F8320F" w:rsidRPr="00F8320F">
        <w:rPr>
          <w:u w:val="single"/>
        </w:rPr>
        <w:t>pozicija 247</w:t>
      </w:r>
      <w:r w:rsidR="00F8320F">
        <w:t xml:space="preserve">. </w:t>
      </w:r>
      <w:r w:rsidR="0024245B">
        <w:t>za asf</w:t>
      </w:r>
      <w:r w:rsidR="009156F4">
        <w:t xml:space="preserve">altiranje nerazvrstanih cesta </w:t>
      </w:r>
      <w:r w:rsidR="00F8320F">
        <w:tab/>
      </w:r>
      <w:r w:rsidR="009156F4">
        <w:tab/>
      </w:r>
      <w:r w:rsidR="00DE45C5">
        <w:tab/>
      </w:r>
      <w:r w:rsidR="00A927D3">
        <w:tab/>
      </w:r>
      <w:r w:rsidR="0024245B">
        <w:t>0,00</w:t>
      </w:r>
      <w:r w:rsidR="006C1FDC">
        <w:t xml:space="preserve"> kn,</w:t>
      </w:r>
    </w:p>
    <w:p w14:paraId="61B9E6D3" w14:textId="77777777" w:rsidR="00A927D3" w:rsidRDefault="00AF3B74" w:rsidP="0096451B">
      <w:pPr>
        <w:rPr>
          <w:sz w:val="22"/>
          <w:szCs w:val="22"/>
        </w:rPr>
      </w:pPr>
      <w:r>
        <w:rPr>
          <w:sz w:val="22"/>
          <w:szCs w:val="22"/>
        </w:rPr>
        <w:t>izvor financiranja će biti:</w:t>
      </w:r>
      <w:r>
        <w:rPr>
          <w:sz w:val="22"/>
          <w:szCs w:val="22"/>
        </w:rPr>
        <w:tab/>
      </w:r>
      <w:r w:rsidR="00A927D3">
        <w:rPr>
          <w:sz w:val="22"/>
          <w:szCs w:val="22"/>
        </w:rPr>
        <w:t>iz općih prihoda</w:t>
      </w:r>
      <w:r w:rsidR="00A927D3">
        <w:rPr>
          <w:sz w:val="22"/>
          <w:szCs w:val="22"/>
        </w:rPr>
        <w:tab/>
      </w:r>
      <w:r w:rsidR="00A927D3">
        <w:rPr>
          <w:sz w:val="22"/>
          <w:szCs w:val="22"/>
        </w:rPr>
        <w:tab/>
      </w:r>
      <w:r w:rsidR="00A927D3">
        <w:rPr>
          <w:sz w:val="22"/>
          <w:szCs w:val="22"/>
        </w:rPr>
        <w:tab/>
        <w:t xml:space="preserve">  </w:t>
      </w:r>
      <w:r w:rsidR="00A64B2D">
        <w:rPr>
          <w:sz w:val="22"/>
          <w:szCs w:val="22"/>
        </w:rPr>
        <w:t xml:space="preserve">        </w:t>
      </w:r>
      <w:r w:rsidR="00A927D3">
        <w:rPr>
          <w:sz w:val="22"/>
          <w:szCs w:val="22"/>
        </w:rPr>
        <w:t>0,00</w:t>
      </w:r>
    </w:p>
    <w:p w14:paraId="4E5D8CFC" w14:textId="77777777" w:rsidR="00F8320F" w:rsidRDefault="00AF3B74" w:rsidP="0096451B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i</w:t>
      </w:r>
      <w:r w:rsidR="000C219B">
        <w:rPr>
          <w:sz w:val="22"/>
          <w:szCs w:val="22"/>
        </w:rPr>
        <w:t>z pomoći:</w:t>
      </w:r>
      <w:r w:rsidR="000C219B">
        <w:rPr>
          <w:sz w:val="22"/>
          <w:szCs w:val="22"/>
        </w:rPr>
        <w:tab/>
      </w:r>
      <w:r w:rsidR="000C219B">
        <w:rPr>
          <w:sz w:val="22"/>
          <w:szCs w:val="22"/>
        </w:rPr>
        <w:tab/>
      </w:r>
      <w:r w:rsidR="000C219B">
        <w:rPr>
          <w:sz w:val="22"/>
          <w:szCs w:val="22"/>
        </w:rPr>
        <w:tab/>
      </w:r>
      <w:r w:rsidR="00DE45C5">
        <w:rPr>
          <w:sz w:val="22"/>
          <w:szCs w:val="22"/>
        </w:rPr>
        <w:tab/>
      </w:r>
      <w:r w:rsidR="0080532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0,00 </w:t>
      </w:r>
    </w:p>
    <w:p w14:paraId="0F13C312" w14:textId="77777777" w:rsidR="00AF3B74" w:rsidRDefault="00AF3B74" w:rsidP="009645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6154">
        <w:rPr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 w:rsidR="000C219B">
        <w:rPr>
          <w:sz w:val="22"/>
          <w:szCs w:val="22"/>
        </w:rPr>
        <w:t>zaduženja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45C5">
        <w:rPr>
          <w:sz w:val="22"/>
          <w:szCs w:val="22"/>
        </w:rPr>
        <w:tab/>
      </w:r>
      <w:r w:rsidR="00A64B2D">
        <w:rPr>
          <w:sz w:val="22"/>
          <w:szCs w:val="22"/>
        </w:rPr>
        <w:t xml:space="preserve">           </w:t>
      </w:r>
      <w:r>
        <w:rPr>
          <w:sz w:val="22"/>
          <w:szCs w:val="22"/>
        </w:rPr>
        <w:t>0,00</w:t>
      </w:r>
    </w:p>
    <w:p w14:paraId="44EAFD9C" w14:textId="77777777" w:rsidR="00387A41" w:rsidRPr="00F8320F" w:rsidRDefault="00F8320F" w:rsidP="0096451B">
      <w:pPr>
        <w:rPr>
          <w:sz w:val="22"/>
          <w:szCs w:val="22"/>
        </w:rPr>
      </w:pPr>
      <w:r w:rsidRPr="00F8320F">
        <w:rPr>
          <w:sz w:val="22"/>
          <w:szCs w:val="22"/>
        </w:rPr>
        <w:tab/>
      </w:r>
      <w:r w:rsidRPr="00F8320F">
        <w:rPr>
          <w:sz w:val="22"/>
          <w:szCs w:val="22"/>
        </w:rPr>
        <w:tab/>
      </w:r>
    </w:p>
    <w:p w14:paraId="12C6C01C" w14:textId="77777777" w:rsidR="00BF6BF0" w:rsidRDefault="00F8320F" w:rsidP="0096451B">
      <w:pPr>
        <w:rPr>
          <w:sz w:val="22"/>
          <w:szCs w:val="22"/>
        </w:rPr>
      </w:pPr>
      <w:r w:rsidRPr="00F8320F">
        <w:rPr>
          <w:sz w:val="22"/>
          <w:szCs w:val="22"/>
        </w:rPr>
        <w:tab/>
        <w:t>- asfaltiranje dionica cesta</w:t>
      </w:r>
      <w:r w:rsidR="00A64B2D">
        <w:rPr>
          <w:sz w:val="22"/>
          <w:szCs w:val="22"/>
        </w:rPr>
        <w:t>–</w:t>
      </w:r>
    </w:p>
    <w:p w14:paraId="4B94D5A5" w14:textId="77777777" w:rsidR="00A64B2D" w:rsidRDefault="00A64B2D" w:rsidP="0096451B">
      <w:pPr>
        <w:rPr>
          <w:sz w:val="22"/>
          <w:szCs w:val="22"/>
        </w:rPr>
      </w:pPr>
    </w:p>
    <w:p w14:paraId="0DB6CD15" w14:textId="77777777" w:rsidR="00387A41" w:rsidRDefault="00BE08A6" w:rsidP="0096451B">
      <w:r>
        <w:t>3</w:t>
      </w:r>
      <w:r w:rsidR="000577E9">
        <w:t xml:space="preserve">. </w:t>
      </w:r>
      <w:r w:rsidR="00F8320F" w:rsidRPr="00F8320F">
        <w:rPr>
          <w:u w:val="single"/>
        </w:rPr>
        <w:t>pozicija 245</w:t>
      </w:r>
      <w:r w:rsidR="00F8320F">
        <w:t xml:space="preserve">. </w:t>
      </w:r>
      <w:r w:rsidR="000577E9">
        <w:t>ure</w:t>
      </w:r>
      <w:r w:rsidR="00F8320F">
        <w:t>đenje groblja</w:t>
      </w:r>
      <w:r w:rsidR="00F8320F">
        <w:tab/>
      </w:r>
      <w:r w:rsidR="00F8320F">
        <w:tab/>
      </w:r>
      <w:r w:rsidR="00810005">
        <w:tab/>
      </w:r>
      <w:r w:rsidR="00810005">
        <w:tab/>
      </w:r>
      <w:r w:rsidR="00D523EF">
        <w:tab/>
      </w:r>
      <w:r w:rsidR="007B5BA9">
        <w:tab/>
      </w:r>
      <w:r w:rsidR="0080532B">
        <w:t>27</w:t>
      </w:r>
      <w:r w:rsidR="000C219B">
        <w:t>.</w:t>
      </w:r>
      <w:r w:rsidR="0080532B">
        <w:t>854</w:t>
      </w:r>
      <w:r w:rsidR="00220332">
        <w:t>,</w:t>
      </w:r>
      <w:r w:rsidR="0080532B">
        <w:t>49</w:t>
      </w:r>
      <w:r w:rsidR="006C1FDC">
        <w:t xml:space="preserve"> kn,</w:t>
      </w:r>
    </w:p>
    <w:p w14:paraId="0AB2C85E" w14:textId="77777777" w:rsidR="00220332" w:rsidRDefault="00606154" w:rsidP="0096451B">
      <w:pPr>
        <w:ind w:firstLine="708"/>
      </w:pPr>
      <w:r>
        <w:t>Izvori financiranja će biti:</w:t>
      </w:r>
      <w:r>
        <w:tab/>
        <w:t>iz namjenskih prihoda</w:t>
      </w:r>
      <w:r>
        <w:tab/>
      </w:r>
      <w:r w:rsidR="00D218B2">
        <w:t xml:space="preserve">      </w:t>
      </w:r>
      <w:r>
        <w:t>0,00</w:t>
      </w:r>
    </w:p>
    <w:p w14:paraId="32305A06" w14:textId="77777777" w:rsidR="00606154" w:rsidRDefault="00606154" w:rsidP="0096451B">
      <w:r>
        <w:tab/>
      </w:r>
      <w:r>
        <w:tab/>
      </w:r>
      <w:r>
        <w:tab/>
      </w:r>
      <w:r w:rsidR="00D218B2">
        <w:tab/>
      </w:r>
      <w:r>
        <w:t>iz prihoda od prodaje imovine</w:t>
      </w:r>
      <w:r w:rsidR="00D218B2">
        <w:t xml:space="preserve"> </w:t>
      </w:r>
      <w:r w:rsidR="00D218B2">
        <w:tab/>
      </w:r>
      <w:r w:rsidR="0080532B">
        <w:t>27</w:t>
      </w:r>
      <w:r>
        <w:t>.</w:t>
      </w:r>
      <w:r w:rsidR="0080532B">
        <w:t>854</w:t>
      </w:r>
      <w:r>
        <w:t>,</w:t>
      </w:r>
      <w:r w:rsidR="0080532B">
        <w:t>49</w:t>
      </w:r>
    </w:p>
    <w:p w14:paraId="3DEEC669" w14:textId="77777777" w:rsidR="00606154" w:rsidRDefault="00606154" w:rsidP="0096451B"/>
    <w:p w14:paraId="7D1FC06E" w14:textId="77777777" w:rsidR="00AF3B74" w:rsidRDefault="00606154" w:rsidP="0096451B">
      <w:pPr>
        <w:rPr>
          <w:sz w:val="22"/>
          <w:szCs w:val="22"/>
        </w:rPr>
      </w:pPr>
      <w:r>
        <w:rPr>
          <w:sz w:val="22"/>
          <w:szCs w:val="22"/>
        </w:rPr>
        <w:t>Izvoditi će se slijedeći radovi:</w:t>
      </w:r>
      <w:r w:rsidR="00BF6BF0">
        <w:rPr>
          <w:sz w:val="22"/>
          <w:szCs w:val="22"/>
        </w:rPr>
        <w:tab/>
        <w:t>- ograđivanje groblja</w:t>
      </w:r>
      <w:r w:rsidR="00AF3B74">
        <w:rPr>
          <w:sz w:val="22"/>
          <w:szCs w:val="22"/>
        </w:rPr>
        <w:t xml:space="preserve"> i navoz zemlje za poravnavanje terena, </w:t>
      </w:r>
      <w:r w:rsidR="00BF6BF0">
        <w:rPr>
          <w:sz w:val="22"/>
          <w:szCs w:val="22"/>
        </w:rPr>
        <w:tab/>
      </w:r>
    </w:p>
    <w:p w14:paraId="1BDCC1F3" w14:textId="77777777" w:rsidR="00C02205" w:rsidRPr="00C02205" w:rsidRDefault="00606154" w:rsidP="0096451B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7D0B">
        <w:rPr>
          <w:sz w:val="22"/>
          <w:szCs w:val="22"/>
        </w:rPr>
        <w:tab/>
        <w:t>- iz</w:t>
      </w:r>
      <w:r w:rsidR="00BF6BF0">
        <w:rPr>
          <w:sz w:val="22"/>
          <w:szCs w:val="22"/>
        </w:rPr>
        <w:t xml:space="preserve">gradnja staza i grobnih mjesta </w:t>
      </w:r>
    </w:p>
    <w:p w14:paraId="3656B9AB" w14:textId="77777777" w:rsidR="00B50B25" w:rsidRDefault="00B50B25" w:rsidP="0096451B"/>
    <w:p w14:paraId="04668192" w14:textId="77777777" w:rsidR="00387A41" w:rsidRPr="000C219B" w:rsidRDefault="00BE08A6" w:rsidP="0096451B">
      <w:r>
        <w:t>4</w:t>
      </w:r>
      <w:r w:rsidR="00387A41">
        <w:t xml:space="preserve">. </w:t>
      </w:r>
      <w:r w:rsidR="00BF0D5A" w:rsidRPr="00D523EF">
        <w:rPr>
          <w:u w:val="single"/>
        </w:rPr>
        <w:t xml:space="preserve">pozicija </w:t>
      </w:r>
      <w:r w:rsidR="000C219B">
        <w:rPr>
          <w:u w:val="single"/>
        </w:rPr>
        <w:t xml:space="preserve">264. </w:t>
      </w:r>
      <w:r w:rsidR="000C219B">
        <w:t>izgradnja n</w:t>
      </w:r>
      <w:r w:rsidR="00DE45C5">
        <w:t>ogostupa uz županijsku cestu</w:t>
      </w:r>
      <w:r w:rsidR="00DE45C5">
        <w:tab/>
      </w:r>
      <w:r w:rsidR="00DE45C5">
        <w:tab/>
      </w:r>
      <w:r w:rsidR="007B5BA9">
        <w:tab/>
      </w:r>
      <w:r w:rsidR="00A64B2D">
        <w:t>31</w:t>
      </w:r>
      <w:r w:rsidR="0080532B">
        <w:t>7</w:t>
      </w:r>
      <w:r w:rsidR="000C219B">
        <w:t>.</w:t>
      </w:r>
      <w:r w:rsidR="0080532B">
        <w:t>805</w:t>
      </w:r>
      <w:r w:rsidR="000C219B">
        <w:t>,</w:t>
      </w:r>
      <w:r w:rsidR="0080532B">
        <w:t>56</w:t>
      </w:r>
    </w:p>
    <w:p w14:paraId="561D7EBC" w14:textId="77777777" w:rsidR="00606154" w:rsidRDefault="00606154" w:rsidP="0096451B">
      <w:pPr>
        <w:ind w:firstLine="708"/>
      </w:pPr>
      <w:r>
        <w:t>Izvor</w:t>
      </w:r>
      <w:r w:rsidR="00D218B2">
        <w:t>i</w:t>
      </w:r>
      <w:r>
        <w:t xml:space="preserve"> financiranj</w:t>
      </w:r>
      <w:r w:rsidR="00D218B2">
        <w:t>a</w:t>
      </w:r>
      <w:r>
        <w:t xml:space="preserve"> će biti</w:t>
      </w:r>
      <w:r w:rsidR="000C219B">
        <w:t>:</w:t>
      </w:r>
      <w:r w:rsidR="000C219B">
        <w:tab/>
        <w:t>iz pomoći</w:t>
      </w:r>
      <w:r w:rsidR="000C219B">
        <w:tab/>
      </w:r>
      <w:r w:rsidR="00D218B2">
        <w:t>ŽUC</w:t>
      </w:r>
      <w:r w:rsidR="00BF2552">
        <w:tab/>
      </w:r>
      <w:r w:rsidR="00BF2552">
        <w:tab/>
      </w:r>
      <w:r w:rsidR="0080532B">
        <w:t>317.805,56</w:t>
      </w:r>
    </w:p>
    <w:p w14:paraId="04FF5ED2" w14:textId="77777777" w:rsidR="00BE08A6" w:rsidRDefault="00DE45C5" w:rsidP="0096451B">
      <w:r>
        <w:tab/>
      </w:r>
      <w:r>
        <w:tab/>
      </w:r>
      <w:r>
        <w:tab/>
      </w:r>
      <w:r>
        <w:tab/>
      </w:r>
      <w:r>
        <w:tab/>
      </w:r>
      <w:r w:rsidR="00A64B2D">
        <w:t>iz općih prihoda</w:t>
      </w:r>
      <w:r w:rsidR="00A64B2D">
        <w:tab/>
      </w:r>
      <w:r w:rsidR="00A64B2D">
        <w:tab/>
        <w:t xml:space="preserve">           0,00</w:t>
      </w:r>
    </w:p>
    <w:p w14:paraId="4669BDBE" w14:textId="77777777" w:rsidR="007B5BA9" w:rsidRDefault="007B5BA9" w:rsidP="0096451B">
      <w:r>
        <w:tab/>
      </w:r>
      <w:r>
        <w:tab/>
      </w:r>
      <w:r>
        <w:tab/>
      </w:r>
      <w:r>
        <w:tab/>
      </w:r>
      <w:r>
        <w:tab/>
        <w:t>iz zaduženja</w:t>
      </w:r>
      <w:r>
        <w:tab/>
      </w:r>
      <w:r>
        <w:tab/>
      </w:r>
      <w:r>
        <w:tab/>
      </w:r>
    </w:p>
    <w:p w14:paraId="45FB0818" w14:textId="77777777" w:rsidR="000C219B" w:rsidRDefault="000C219B" w:rsidP="0096451B"/>
    <w:p w14:paraId="7F91E617" w14:textId="77777777" w:rsidR="000C219B" w:rsidRDefault="000C219B" w:rsidP="0096451B">
      <w:r>
        <w:t xml:space="preserve">5. </w:t>
      </w:r>
      <w:r w:rsidRPr="00D218B2">
        <w:rPr>
          <w:u w:val="single"/>
        </w:rPr>
        <w:t>pozicija 240.</w:t>
      </w:r>
      <w:r>
        <w:t xml:space="preserve"> izgradnja vodovod</w:t>
      </w:r>
      <w:r w:rsidR="00DE45C5">
        <w:t>ne mreže</w:t>
      </w:r>
      <w:r w:rsidR="00DE45C5">
        <w:tab/>
      </w:r>
      <w:r w:rsidR="00DE45C5">
        <w:tab/>
      </w:r>
      <w:r w:rsidR="00DE45C5">
        <w:tab/>
      </w:r>
      <w:r w:rsidR="00DE45C5">
        <w:tab/>
      </w:r>
      <w:r w:rsidR="007B5BA9">
        <w:tab/>
      </w:r>
      <w:r>
        <w:t>0,00</w:t>
      </w:r>
    </w:p>
    <w:p w14:paraId="13E14AB2" w14:textId="77777777" w:rsidR="000C219B" w:rsidRDefault="000C219B" w:rsidP="0096451B">
      <w:r>
        <w:tab/>
        <w:t>Izvor</w:t>
      </w:r>
      <w:r w:rsidR="00D218B2">
        <w:t>i</w:t>
      </w:r>
      <w:r>
        <w:t xml:space="preserve"> </w:t>
      </w:r>
      <w:r w:rsidR="00D218B2">
        <w:t>financiranja</w:t>
      </w:r>
      <w:r w:rsidR="00DE45C5">
        <w:t xml:space="preserve"> će biti:</w:t>
      </w:r>
      <w:r w:rsidR="00DE45C5">
        <w:tab/>
        <w:t>iz općih prihoda</w:t>
      </w:r>
      <w:r w:rsidR="00DE45C5">
        <w:tab/>
      </w:r>
      <w:r w:rsidR="00DE45C5">
        <w:tab/>
      </w:r>
      <w:r>
        <w:t>0,00</w:t>
      </w:r>
    </w:p>
    <w:p w14:paraId="51788898" w14:textId="77777777" w:rsidR="000C219B" w:rsidRDefault="00DE45C5" w:rsidP="0096451B">
      <w:r>
        <w:tab/>
      </w:r>
      <w:r w:rsidR="000C219B">
        <w:tab/>
      </w:r>
      <w:r w:rsidR="000C219B">
        <w:tab/>
      </w:r>
      <w:r w:rsidR="000C219B">
        <w:tab/>
      </w:r>
      <w:r w:rsidR="000C219B">
        <w:tab/>
      </w:r>
      <w:r w:rsidR="00D218B2">
        <w:t>i</w:t>
      </w:r>
      <w:r w:rsidR="00BF2552">
        <w:t>z pomoći</w:t>
      </w:r>
      <w:r w:rsidR="00BF2552">
        <w:tab/>
      </w:r>
      <w:r w:rsidR="00BF2552">
        <w:tab/>
      </w:r>
      <w:r w:rsidR="00BF2552">
        <w:tab/>
      </w:r>
      <w:r w:rsidR="00BE6EA7">
        <w:t>0</w:t>
      </w:r>
      <w:r w:rsidR="000C219B">
        <w:t>,00</w:t>
      </w:r>
    </w:p>
    <w:p w14:paraId="049F31CB" w14:textId="77777777" w:rsidR="00D218B2" w:rsidRDefault="00D218B2" w:rsidP="0096451B"/>
    <w:p w14:paraId="710C2888" w14:textId="77777777" w:rsidR="00D218B2" w:rsidRDefault="00D218B2" w:rsidP="0096451B">
      <w:r>
        <w:t>6. uređenje kupališta na Sutli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5BA9">
        <w:tab/>
      </w:r>
      <w:r w:rsidR="0080532B">
        <w:t>38</w:t>
      </w:r>
      <w:r>
        <w:t>.</w:t>
      </w:r>
      <w:r w:rsidR="0080532B">
        <w:t>564</w:t>
      </w:r>
      <w:r>
        <w:t>,00</w:t>
      </w:r>
    </w:p>
    <w:p w14:paraId="5A76FA18" w14:textId="77777777" w:rsidR="00D218B2" w:rsidRDefault="00D218B2" w:rsidP="0096451B">
      <w:r>
        <w:tab/>
        <w:t>Izvori financiranje će biti:</w:t>
      </w:r>
      <w:r>
        <w:tab/>
        <w:t xml:space="preserve">iz </w:t>
      </w:r>
      <w:r w:rsidR="0080532B">
        <w:t>općih prihoda</w:t>
      </w:r>
      <w:r w:rsidR="0080532B">
        <w:tab/>
      </w:r>
      <w:r w:rsidR="0080532B">
        <w:tab/>
        <w:t xml:space="preserve">   38.564,00</w:t>
      </w:r>
    </w:p>
    <w:p w14:paraId="4FD66742" w14:textId="77777777" w:rsidR="00D218B2" w:rsidRDefault="00D218B2" w:rsidP="0096451B">
      <w:r>
        <w:tab/>
      </w:r>
      <w:r>
        <w:tab/>
      </w:r>
      <w:r>
        <w:tab/>
      </w:r>
      <w:r>
        <w:tab/>
      </w:r>
      <w:r>
        <w:tab/>
        <w:t>iz pomoći</w:t>
      </w:r>
      <w:r>
        <w:tab/>
      </w:r>
      <w:r>
        <w:tab/>
      </w:r>
      <w:r>
        <w:tab/>
      </w:r>
      <w:r w:rsidR="0080532B">
        <w:t xml:space="preserve">            0,00</w:t>
      </w:r>
    </w:p>
    <w:p w14:paraId="53128261" w14:textId="77777777" w:rsidR="000C219B" w:rsidRDefault="000C219B" w:rsidP="0096451B"/>
    <w:p w14:paraId="62486C05" w14:textId="77777777" w:rsidR="00894454" w:rsidRDefault="00894454" w:rsidP="0096451B"/>
    <w:p w14:paraId="35A144FA" w14:textId="03D84B4B" w:rsidR="00894454" w:rsidRDefault="547D1825" w:rsidP="0096451B">
      <w:pPr>
        <w:jc w:val="center"/>
      </w:pPr>
      <w:r>
        <w:t>Članak 4.</w:t>
      </w:r>
    </w:p>
    <w:p w14:paraId="4101652C" w14:textId="77777777" w:rsidR="00894454" w:rsidRDefault="00894454" w:rsidP="0096451B"/>
    <w:p w14:paraId="1299C43A" w14:textId="1800B868" w:rsidR="00894454" w:rsidRDefault="00894454" w:rsidP="002708B9">
      <w:pPr>
        <w:ind w:firstLine="708"/>
      </w:pPr>
      <w:r>
        <w:t xml:space="preserve">Ovaj </w:t>
      </w:r>
      <w:r w:rsidR="003F79E9">
        <w:t xml:space="preserve">Izvještaj </w:t>
      </w:r>
      <w:r>
        <w:t>stupa na snagu osmog dana od dana objave u Službenom glasniku KZŽ, te će se objaviti na web stranici Općine.</w:t>
      </w:r>
    </w:p>
    <w:p w14:paraId="6EAF3CC1" w14:textId="77777777" w:rsidR="002708B9" w:rsidRDefault="002708B9" w:rsidP="002708B9">
      <w:pPr>
        <w:ind w:firstLine="708"/>
      </w:pPr>
    </w:p>
    <w:p w14:paraId="1F85924D" w14:textId="77777777" w:rsidR="009040CC" w:rsidRPr="547D1825" w:rsidRDefault="00894454" w:rsidP="009645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9040CC" w:rsidRPr="009040CC" w14:paraId="68C038F6" w14:textId="77777777" w:rsidTr="009040CC">
        <w:tc>
          <w:tcPr>
            <w:tcW w:w="4246" w:type="dxa"/>
          </w:tcPr>
          <w:p w14:paraId="75F8E6EE" w14:textId="77777777" w:rsidR="009040CC" w:rsidRPr="009040CC" w:rsidRDefault="009040CC" w:rsidP="009040CC">
            <w:pPr>
              <w:jc w:val="center"/>
              <w:rPr>
                <w:sz w:val="28"/>
                <w:szCs w:val="28"/>
              </w:rPr>
            </w:pPr>
            <w:r w:rsidRPr="009040CC">
              <w:t>PREDSJEDNIK OPĆINSKOG VIJEĆA</w:t>
            </w:r>
          </w:p>
        </w:tc>
      </w:tr>
      <w:tr w:rsidR="009040CC" w:rsidRPr="009040CC" w14:paraId="508913C8" w14:textId="77777777" w:rsidTr="009040CC">
        <w:tc>
          <w:tcPr>
            <w:tcW w:w="4246" w:type="dxa"/>
          </w:tcPr>
          <w:p w14:paraId="315622FD" w14:textId="77777777" w:rsidR="009040CC" w:rsidRPr="009040CC" w:rsidRDefault="009040CC" w:rsidP="009040CC">
            <w:pPr>
              <w:jc w:val="center"/>
            </w:pPr>
          </w:p>
        </w:tc>
      </w:tr>
      <w:tr w:rsidR="009040CC" w:rsidRPr="009040CC" w14:paraId="741EA52A" w14:textId="77777777" w:rsidTr="009040CC">
        <w:tc>
          <w:tcPr>
            <w:tcW w:w="4246" w:type="dxa"/>
          </w:tcPr>
          <w:p w14:paraId="35C8D1A0" w14:textId="7E4356A1" w:rsidR="009040CC" w:rsidRPr="009040CC" w:rsidRDefault="009040CC" w:rsidP="009040CC">
            <w:pPr>
              <w:jc w:val="center"/>
            </w:pPr>
            <w:r w:rsidRPr="009040CC">
              <w:t>Dražen Jambrešić</w:t>
            </w:r>
          </w:p>
        </w:tc>
      </w:tr>
    </w:tbl>
    <w:p w14:paraId="3461D779" w14:textId="77777777" w:rsidR="00184A0F" w:rsidRDefault="00184A0F" w:rsidP="009040CC"/>
    <w:sectPr w:rsidR="00184A0F" w:rsidSect="007B5BA9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FB"/>
    <w:rsid w:val="00001685"/>
    <w:rsid w:val="00027241"/>
    <w:rsid w:val="000502F5"/>
    <w:rsid w:val="000577E9"/>
    <w:rsid w:val="00075527"/>
    <w:rsid w:val="00091B6C"/>
    <w:rsid w:val="000B72DA"/>
    <w:rsid w:val="000C219B"/>
    <w:rsid w:val="000C69CA"/>
    <w:rsid w:val="000D1AD9"/>
    <w:rsid w:val="000E1838"/>
    <w:rsid w:val="000E1CDF"/>
    <w:rsid w:val="000E36CF"/>
    <w:rsid w:val="000F6531"/>
    <w:rsid w:val="000F704C"/>
    <w:rsid w:val="00153B0B"/>
    <w:rsid w:val="00170B83"/>
    <w:rsid w:val="00184A0F"/>
    <w:rsid w:val="001B4D7E"/>
    <w:rsid w:val="001D24C9"/>
    <w:rsid w:val="001E20E8"/>
    <w:rsid w:val="001E5857"/>
    <w:rsid w:val="001E758D"/>
    <w:rsid w:val="00220332"/>
    <w:rsid w:val="0024245B"/>
    <w:rsid w:val="002500AB"/>
    <w:rsid w:val="0025185C"/>
    <w:rsid w:val="002576E1"/>
    <w:rsid w:val="002708B9"/>
    <w:rsid w:val="002858ED"/>
    <w:rsid w:val="002D0F8A"/>
    <w:rsid w:val="002F35BF"/>
    <w:rsid w:val="00333CC1"/>
    <w:rsid w:val="00371294"/>
    <w:rsid w:val="00387A41"/>
    <w:rsid w:val="003E4CDC"/>
    <w:rsid w:val="003F79E9"/>
    <w:rsid w:val="00412141"/>
    <w:rsid w:val="0044194B"/>
    <w:rsid w:val="00441ABF"/>
    <w:rsid w:val="00482210"/>
    <w:rsid w:val="00487B2E"/>
    <w:rsid w:val="00492B6E"/>
    <w:rsid w:val="004A71C2"/>
    <w:rsid w:val="004B072F"/>
    <w:rsid w:val="004C5BD0"/>
    <w:rsid w:val="004E0B96"/>
    <w:rsid w:val="0051719B"/>
    <w:rsid w:val="00521CED"/>
    <w:rsid w:val="005428AE"/>
    <w:rsid w:val="00547B27"/>
    <w:rsid w:val="00594D24"/>
    <w:rsid w:val="00601315"/>
    <w:rsid w:val="00606154"/>
    <w:rsid w:val="00626B5A"/>
    <w:rsid w:val="00665210"/>
    <w:rsid w:val="006C1FDC"/>
    <w:rsid w:val="006C2B27"/>
    <w:rsid w:val="006C4601"/>
    <w:rsid w:val="006D2B36"/>
    <w:rsid w:val="006F312A"/>
    <w:rsid w:val="00700F85"/>
    <w:rsid w:val="00730175"/>
    <w:rsid w:val="00752B7B"/>
    <w:rsid w:val="007550B5"/>
    <w:rsid w:val="00756BDA"/>
    <w:rsid w:val="00757056"/>
    <w:rsid w:val="00794874"/>
    <w:rsid w:val="0079558B"/>
    <w:rsid w:val="007A471A"/>
    <w:rsid w:val="007B5BA9"/>
    <w:rsid w:val="007C5A0D"/>
    <w:rsid w:val="007C7096"/>
    <w:rsid w:val="0080532B"/>
    <w:rsid w:val="00810005"/>
    <w:rsid w:val="00823606"/>
    <w:rsid w:val="008345BD"/>
    <w:rsid w:val="00854C67"/>
    <w:rsid w:val="00865F43"/>
    <w:rsid w:val="00894454"/>
    <w:rsid w:val="009040CC"/>
    <w:rsid w:val="00906F7D"/>
    <w:rsid w:val="00907D0B"/>
    <w:rsid w:val="009156F4"/>
    <w:rsid w:val="00925A3C"/>
    <w:rsid w:val="00933573"/>
    <w:rsid w:val="00950B68"/>
    <w:rsid w:val="0096451B"/>
    <w:rsid w:val="00965AC0"/>
    <w:rsid w:val="00996BE0"/>
    <w:rsid w:val="009C0B56"/>
    <w:rsid w:val="00A021F4"/>
    <w:rsid w:val="00A16091"/>
    <w:rsid w:val="00A318B3"/>
    <w:rsid w:val="00A33D0E"/>
    <w:rsid w:val="00A52B36"/>
    <w:rsid w:val="00A64B2D"/>
    <w:rsid w:val="00A72B5C"/>
    <w:rsid w:val="00A927D3"/>
    <w:rsid w:val="00AC3C89"/>
    <w:rsid w:val="00AF3B74"/>
    <w:rsid w:val="00B33BF5"/>
    <w:rsid w:val="00B50B25"/>
    <w:rsid w:val="00B85089"/>
    <w:rsid w:val="00BD23C7"/>
    <w:rsid w:val="00BE08A6"/>
    <w:rsid w:val="00BE6EA7"/>
    <w:rsid w:val="00BF0D5A"/>
    <w:rsid w:val="00BF2552"/>
    <w:rsid w:val="00BF6BF0"/>
    <w:rsid w:val="00C02205"/>
    <w:rsid w:val="00C1635E"/>
    <w:rsid w:val="00C21AFB"/>
    <w:rsid w:val="00C25CAA"/>
    <w:rsid w:val="00C458B2"/>
    <w:rsid w:val="00C727D4"/>
    <w:rsid w:val="00C9589D"/>
    <w:rsid w:val="00CA2B19"/>
    <w:rsid w:val="00CF4A87"/>
    <w:rsid w:val="00D10785"/>
    <w:rsid w:val="00D218B2"/>
    <w:rsid w:val="00D3056C"/>
    <w:rsid w:val="00D36D5D"/>
    <w:rsid w:val="00D520FF"/>
    <w:rsid w:val="00D523EF"/>
    <w:rsid w:val="00D86BC0"/>
    <w:rsid w:val="00DC7B62"/>
    <w:rsid w:val="00DE45C5"/>
    <w:rsid w:val="00DE7DEE"/>
    <w:rsid w:val="00E14DA5"/>
    <w:rsid w:val="00E25868"/>
    <w:rsid w:val="00E275F0"/>
    <w:rsid w:val="00E36491"/>
    <w:rsid w:val="00E40984"/>
    <w:rsid w:val="00E50416"/>
    <w:rsid w:val="00E5587F"/>
    <w:rsid w:val="00E671E5"/>
    <w:rsid w:val="00ED59F6"/>
    <w:rsid w:val="00F1723A"/>
    <w:rsid w:val="00F40D9C"/>
    <w:rsid w:val="00F8320F"/>
    <w:rsid w:val="00F833E4"/>
    <w:rsid w:val="00F90FE5"/>
    <w:rsid w:val="547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AA048B"/>
  <w15:chartTrackingRefBased/>
  <w15:docId w15:val="{14FD6146-6CAF-4C85-8981-A754BAC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1485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6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rFonts w:ascii="Arial Black" w:hAnsi="Arial Black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32"/>
    </w:rPr>
  </w:style>
  <w:style w:type="paragraph" w:styleId="Tijeloteksta2">
    <w:name w:val="Body Text 2"/>
    <w:basedOn w:val="Normal"/>
    <w:rPr>
      <w:b/>
      <w:bCs/>
    </w:rPr>
  </w:style>
  <w:style w:type="character" w:styleId="Hiperveza">
    <w:name w:val="Hyperlink"/>
    <w:rPr>
      <w:color w:val="0000FF"/>
      <w:u w:val="single"/>
    </w:rPr>
  </w:style>
  <w:style w:type="paragraph" w:styleId="Tijeloteksta3">
    <w:name w:val="Body Text 3"/>
    <w:basedOn w:val="Normal"/>
    <w:pPr>
      <w:jc w:val="center"/>
    </w:pPr>
    <w:rPr>
      <w:b/>
      <w:bCs/>
      <w:sz w:val="28"/>
    </w:rPr>
  </w:style>
  <w:style w:type="paragraph" w:styleId="Tekstbalonia">
    <w:name w:val="Balloon Text"/>
    <w:basedOn w:val="Normal"/>
    <w:link w:val="TekstbaloniaChar"/>
    <w:rsid w:val="00E258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2586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90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2152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Lucija Kolić</cp:lastModifiedBy>
  <cp:revision>13</cp:revision>
  <cp:lastPrinted>2014-01-15T17:13:00Z</cp:lastPrinted>
  <dcterms:created xsi:type="dcterms:W3CDTF">2023-03-21T18:10:00Z</dcterms:created>
  <dcterms:modified xsi:type="dcterms:W3CDTF">2023-03-31T09:42:00Z</dcterms:modified>
</cp:coreProperties>
</file>